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6C0801" w:rsidRDefault="007B0264" w:rsidP="007B0264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6 (согласно техническому плану помещения от 12.11.2019) второго этажа нежилого помещения с кадастровым номером 24:58:0306001:553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7B0264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 xml:space="preserve">. Железногорск, </w:t>
            </w:r>
            <w:r w:rsidR="007B0264">
              <w:rPr>
                <w:rFonts w:ascii="Times New Roman" w:hAnsi="Times New Roman"/>
                <w:sz w:val="20"/>
              </w:rPr>
              <w:t xml:space="preserve">проезд Центральный, д. 10 </w:t>
            </w:r>
            <w:proofErr w:type="spellStart"/>
            <w:r w:rsidR="007B0264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7B0264">
              <w:rPr>
                <w:rFonts w:ascii="Times New Roman" w:hAnsi="Times New Roman"/>
                <w:sz w:val="20"/>
              </w:rPr>
              <w:t>. 5/1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B0264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Default="007B0264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7B0264" w:rsidRPr="00C04270" w:rsidRDefault="007B0264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05»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7B026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sectPr w:rsidR="00747C0D" w:rsidSect="00F46AE9">
      <w:headerReference w:type="even" r:id="rId8"/>
      <w:headerReference w:type="default" r:id="rId9"/>
      <w:footerReference w:type="first" r:id="rId10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0D" w:rsidRDefault="00747C0D">
      <w:r>
        <w:separator/>
      </w:r>
    </w:p>
  </w:endnote>
  <w:endnote w:type="continuationSeparator" w:id="0">
    <w:p w:rsidR="00747C0D" w:rsidRDefault="0074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64" w:rsidRPr="007B0264" w:rsidRDefault="007B0264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7B0264" w:rsidRPr="007B0264" w:rsidRDefault="007B0264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7B0264" w:rsidRDefault="007B026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0D" w:rsidRDefault="00747C0D">
      <w:r>
        <w:separator/>
      </w:r>
    </w:p>
  </w:footnote>
  <w:footnote w:type="continuationSeparator" w:id="0">
    <w:p w:rsidR="00747C0D" w:rsidRDefault="0074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2674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2674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1346">
      <w:rPr>
        <w:rStyle w:val="a8"/>
        <w:noProof/>
      </w:rPr>
      <w:t>2</w: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6C66-C0EB-4A2E-A5C6-38D292DE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6</cp:revision>
  <cp:lastPrinted>2023-09-27T10:13:00Z</cp:lastPrinted>
  <dcterms:created xsi:type="dcterms:W3CDTF">2023-07-21T03:44:00Z</dcterms:created>
  <dcterms:modified xsi:type="dcterms:W3CDTF">2023-09-27T10:19:00Z</dcterms:modified>
</cp:coreProperties>
</file>